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22" w:rsidRPr="003A25BC" w:rsidRDefault="009271D4" w:rsidP="003A25BC">
      <w:pPr>
        <w:spacing w:after="0" w:line="240" w:lineRule="auto"/>
        <w:ind w:left="-851" w:right="-284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43"/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проповеди: </w:t>
      </w:r>
    </w:p>
    <w:p w:rsidR="007360F3" w:rsidRPr="003A25BC" w:rsidRDefault="009271D4" w:rsidP="00541922">
      <w:pPr>
        <w:pStyle w:val="a5"/>
        <w:numPr>
          <w:ilvl w:val="0"/>
          <w:numId w:val="2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Библейский отрывок </w:t>
      </w:r>
      <w:r w:rsidR="007360F3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Мф. 16:5-12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5 </w:t>
      </w:r>
      <w:r w:rsidR="0085186F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</w:t>
      </w: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Переправившись на другую сторону, ученики Его забыли взять хлебов.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6  Иисус сказал им: смотрите, берегитесь закваски фарисейской и </w:t>
      </w:r>
      <w:proofErr w:type="spell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саддукейской</w:t>
      </w:r>
      <w:proofErr w:type="spellEnd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.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7  Они же помышляли в себе и говорили: это значит, что хлебов мы не взяли.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8</w:t>
      </w:r>
      <w:proofErr w:type="gram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У</w:t>
      </w:r>
      <w:proofErr w:type="gramEnd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разумев то, Иисус сказал им: что помышляете в себе, маловерные, что хлебов не взяли?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</w:t>
      </w:r>
      <w:proofErr w:type="gram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Е</w:t>
      </w:r>
      <w:proofErr w:type="gramEnd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ще ли не понимаете и не помните о пяти хлебах на пять тысяч человек, и сколько коробов вы набрали?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10  ни о семи хлебах на четыре тысячи, и сколько корзин вы набрали?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11  как не разумеете, что не о хлебе сказал Я вам: берегитесь закваски фарисейской и </w:t>
      </w:r>
      <w:proofErr w:type="spell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саддукейской</w:t>
      </w:r>
      <w:proofErr w:type="spellEnd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? </w:t>
      </w:r>
    </w:p>
    <w:p w:rsidR="007360F3" w:rsidRPr="003A25BC" w:rsidRDefault="007360F3" w:rsidP="00541922">
      <w:pPr>
        <w:pStyle w:val="a5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12</w:t>
      </w:r>
      <w:proofErr w:type="gram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Т</w:t>
      </w:r>
      <w:proofErr w:type="gramEnd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огда они поняли, что Он говорил им беречься не закваски хлебной, но учения фарисейского и </w:t>
      </w:r>
      <w:proofErr w:type="spellStart"/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саддукейского</w:t>
      </w:r>
      <w:proofErr w:type="spellEnd"/>
      <w:r w:rsidR="0085186F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»</w:t>
      </w: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</w:t>
      </w:r>
    </w:p>
    <w:p w:rsidR="009271D4" w:rsidRPr="003A25BC" w:rsidRDefault="00AE5379" w:rsidP="0054192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со времен Моисея иудеи имели обычай перед Пасхой удалять закваску из своих домов, и поэтому они смотрели на закваску как на прообраз греха. Но ученики не поняли Иисуса. Поскольку им пришлось поспешно оставить </w:t>
      </w:r>
      <w:proofErr w:type="spellStart"/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Магдалу</w:t>
      </w:r>
      <w:proofErr w:type="spellEnd"/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они забыли взять с собою хлеба, и у них оказался только один хлеб. Поэтому они истолковали </w:t>
      </w:r>
      <w:r w:rsidR="00003030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Христа как предупреждение 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покупать хлеба у фарисеев или саддукеев.</w:t>
      </w:r>
    </w:p>
    <w:p w:rsidR="009271D4" w:rsidRPr="003A25BC" w:rsidRDefault="009271D4" w:rsidP="00541922">
      <w:pPr>
        <w:pStyle w:val="a5"/>
        <w:numPr>
          <w:ilvl w:val="0"/>
          <w:numId w:val="2"/>
        </w:numPr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Три вопроса: </w:t>
      </w:r>
    </w:p>
    <w:p w:rsidR="009271D4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Почему Христу нужно было сказать эти слова именно в этот момент (контекст)?</w:t>
      </w:r>
    </w:p>
    <w:p w:rsidR="00CC1D94" w:rsidRPr="003A25BC" w:rsidRDefault="000E78DD" w:rsidP="00480471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CC1D94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Выше нашей истории повествуется о </w:t>
      </w:r>
      <w:r w:rsidR="00003030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том, что фарисеи и саддукеи требовали от Христа знамений с неба (Быт. 16:1). </w:t>
      </w:r>
      <w:r w:rsidR="00C4474C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</w:t>
      </w:r>
      <w:r w:rsidR="00753BA1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нее следует исповедание Петра. </w:t>
      </w:r>
      <w:proofErr w:type="gramStart"/>
      <w:r w:rsidR="00480471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Вероятно</w:t>
      </w:r>
      <w:proofErr w:type="gramEnd"/>
      <w:r w:rsidR="00480471" w:rsidRPr="003A2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 события взаимосвязаны. Но позвольте к этому вопросу вернуться позже. </w:t>
      </w:r>
    </w:p>
    <w:p w:rsidR="008F1036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Что такое </w:t>
      </w:r>
      <w:r w:rsidR="009E52E1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закваска фарисейская</w:t>
      </w:r>
      <w:r w:rsidR="009E52E1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</w:p>
    <w:p w:rsidR="00960C2C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- учение 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</w:p>
    <w:p w:rsidR="00EA5861" w:rsidRPr="003A25BC" w:rsidRDefault="008F1036" w:rsidP="003A25BC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Частичный ответ мы находим в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Матфея 16:11-12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 xml:space="preserve">…как не разумеете, что не о хлебе сказал Я вам: берегитесь закваски фарисейской и </w:t>
      </w:r>
      <w:proofErr w:type="spellStart"/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саддукейской</w:t>
      </w:r>
      <w:proofErr w:type="spellEnd"/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? Тогда они поняли, что Он говорил им беречься не закваски хлебной, но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 xml:space="preserve">учения фарисейского и </w:t>
      </w:r>
      <w:proofErr w:type="spellStart"/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саддукейского</w:t>
      </w:r>
      <w:proofErr w:type="spell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5861" w:rsidRPr="003A25BC" w:rsidRDefault="00EA5861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Как Иисус относился к учению фарисеев и </w:t>
      </w:r>
      <w:proofErr w:type="spellStart"/>
      <w:r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садукеев</w:t>
      </w:r>
      <w:proofErr w:type="spellEnd"/>
      <w:r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? </w:t>
      </w:r>
    </w:p>
    <w:p w:rsidR="00991EE5" w:rsidRPr="003A25BC" w:rsidRDefault="006640EB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="00991EE5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(1)</w:t>
      </w:r>
      <w:r w:rsidR="00991EE5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Матфея 23:3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итак всё, что они велят вам соблюдать, соблюдайте и делайте; по делам же их не поступайте,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</w:rPr>
        <w:t>ибо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они говорят, и не делают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318E" w:rsidRPr="003A25BC" w:rsidRDefault="00991EE5" w:rsidP="003A25BC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(</w:t>
      </w:r>
      <w:r w:rsidR="006640EB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2) Матфея 23:5</w:t>
      </w:r>
      <w:r w:rsidR="006640EB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640EB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="006640EB"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все же дела свои делают с тем,</w:t>
      </w:r>
      <w:r w:rsidR="006640EB"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6640EB"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чтобы видели их люди</w:t>
      </w:r>
      <w:r w:rsidR="006640EB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</w:p>
    <w:p w:rsidR="008F1036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- лицемерие </w:t>
      </w:r>
      <w:r w:rsidR="006640EB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6318E" w:rsidRPr="003A25BC" w:rsidRDefault="008F1036" w:rsidP="003A25BC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Ответ находим в параллельном месте в Евангелии от Луки: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Лука 12:1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 xml:space="preserve">Между тем, когда собрались тысячи народа, так что теснили друг друга, Он начал говорить </w:t>
      </w:r>
      <w:proofErr w:type="gramStart"/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сперва</w:t>
      </w:r>
      <w:proofErr w:type="gramEnd"/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 xml:space="preserve"> ученикам Своим: берегитесь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закваски фарисейской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,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которая есть лицемерие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16B6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текст в Евангелии от Луки находится совершенно в другом контексте. По этой причине делается вывод, что это разные истории, произошедшие в разный период жизни Христа на земле (Дух пророчества). </w:t>
      </w:r>
    </w:p>
    <w:p w:rsidR="00106048" w:rsidRPr="003A25BC" w:rsidRDefault="009271D4" w:rsidP="003A25BC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Что такое лицемерие? 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</w:p>
    <w:p w:rsidR="00106048" w:rsidRPr="003A25BC" w:rsidRDefault="00106048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3F3F3"/>
        </w:rPr>
        <w:t>Американский толковый словарь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: Лицемерие – это подделка убеждений, чувств, добродетелей, которыми человек не обладает. Неискренность.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0801" w:rsidRPr="003A25BC" w:rsidRDefault="00106048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УЧЕНИЕ ИИСУСА ХРИСТА О ЛИЦЕМЕРИИ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67CC" w:rsidRPr="003A25BC" w:rsidRDefault="00106048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1. Отношение Иисуса Христа к лицемерию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Иисус осуждал лицемерие. Давайте посмотрим, почему поведение лицемеров так не нравилось Иисусу Христу.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Матфея 6:2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Итак, когда творишь милостыню, не труби перед собою,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как делают лицемеры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в синагогах и на улицах, чтобы прославляли их люди. Истинно говорю вам: они уже получают награду свою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Матфея 6:5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И, когда молишься, не будь,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как лицемеры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, которые любят в синагогах и на углах улиц, останавливаясь, молиться, чтобы показаться перед людьми. Истинно говорю вам, что они уже получают награду свою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Матфея 6:16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Также, когда поститесь, не будьте унылы,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3F3F3"/>
        </w:rPr>
        <w:t>как лицемеры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, ибо они принимают на себя мрачные лица, чтобы показаться людям постящимися. Истинно говорю вам, что они уже получают награду свою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="001A1C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Вопрос: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Что общего в поведении вышеописанных лицемеров?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2104" w:rsidRPr="003A25BC" w:rsidRDefault="00106048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Ответ: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Общей является цель, ради которой они так себя ведут: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       — 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чтобы показаться перед людьми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 (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ст. 2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),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2B5A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         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— 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чтобы показаться перед людьми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 (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ст. 5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),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lastRenderedPageBreak/>
        <w:t>         — «</w:t>
      </w:r>
      <w:r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чтобы показаться людям постящимися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 (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ст. 16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).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 На самом деле их поведение является наигранным актом, за что Иисус и называет их лицемерами.</w:t>
      </w:r>
      <w:r w:rsidR="007710BB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</w:t>
      </w:r>
      <w:r w:rsidR="008F1036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7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раз Иисус назвал фарисеев лицемерами: в стихах 13, 14, 15, 23, 25, 27, 29.</w:t>
      </w:r>
      <w:r w:rsidR="001A1C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1036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В чём заключается лицемерие фарисеев и книжников, описанное в Матфея 23:13-33?</w:t>
      </w:r>
      <w:r w:rsidR="007710BB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036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стих 28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«</w:t>
      </w:r>
      <w:r w:rsidR="008F1036" w:rsidRPr="003A2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</w:rPr>
        <w:t>по наружности кажетесь людям праведными, а внутри исполнены лицемерия и беззакония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».</w:t>
      </w:r>
      <w:r w:rsidR="008F1036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2104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</w:t>
      </w:r>
    </w:p>
    <w:p w:rsidR="00F3151B" w:rsidRPr="001A1CFF" w:rsidRDefault="00DF2104" w:rsidP="001A1CFF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 xml:space="preserve">     Употребление термина «лицемерие» в Новом Завете:</w:t>
      </w: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   Слово «лицемерие», используемое в Новом Завете – это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2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</w:rPr>
        <w:t>hupokrisis</w:t>
      </w:r>
      <w:proofErr w:type="spell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В классическом греческом языке оно является театральным термином и означает: «играть» или «делать вид». А слово «лицемер» -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2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</w:rPr>
        <w:t>hupokrites</w:t>
      </w:r>
      <w:proofErr w:type="spell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в буквальном смысле переводится как «актёр».</w:t>
      </w:r>
      <w:r w:rsidR="001A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106048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E07D32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 не находите сходства между учением фарисеев и лицемерием? </w:t>
      </w:r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Если это не одно и тоже, </w:t>
      </w:r>
      <w:proofErr w:type="gramStart"/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proofErr w:type="gramEnd"/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крайней мере близкие друг другу понятия. Христос мог общаться с мытарями и грешниками и Его не так сильно беспокоило то, как о них думали окружающие или что они сами </w:t>
      </w:r>
      <w:proofErr w:type="gramStart"/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себя представляли</w:t>
      </w:r>
      <w:proofErr w:type="gramEnd"/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но Христа весьма сильно беспокоило то, какое влияние оказывало на самих фарисеев их лицемерие и как оно оказывало влияние на других. Выходит, что Христу не столько неприятен сам грех, сколько более всего то, когда мы с ним свыкаемся, начинаем, если можно так сказать, сотрудничать с </w:t>
      </w:r>
      <w:r w:rsidR="00F3151B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ним, преследуя свои эгоистичные </w:t>
      </w:r>
      <w:r w:rsidR="007B54AD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интересы.  </w:t>
      </w:r>
    </w:p>
    <w:p w:rsidR="009271D4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История из жизни </w:t>
      </w:r>
    </w:p>
    <w:p w:rsidR="003243BE" w:rsidRPr="001A1CFF" w:rsidRDefault="00CD1B38" w:rsidP="001A1CFF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История про апельсины из субботней проповеди. </w:t>
      </w:r>
    </w:p>
    <w:p w:rsidR="00676F1E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Выводы о нашем времени </w:t>
      </w:r>
    </w:p>
    <w:p w:rsidR="00D028B7" w:rsidRPr="003A25BC" w:rsidRDefault="00FA71E2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76F1E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«Существовала опасность, что своими хитросплетениями фарисеи и саддукеи могли распространить на учеников Христа закваску неверия и побудить их недооценивать работу Христа. Учителю следовало удовлетворить требование о знамении с неба - к такому мнению склонялись ученики. Они верили в то, что Он мог это сделать, и полагали, что подобное знамение заставило бы Его врагов замолчать. Они н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понимали лицемерия этих людей… Они часто колебались</w:t>
      </w:r>
      <w:proofErr w:type="gram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верой и неверием, не различая сокровищ премудрости, сокрытых во Христе. Даже ученики, хотя внешне и оставили все ради Христа, не прекращали искать выгоды для себя». </w:t>
      </w:r>
    </w:p>
    <w:p w:rsidR="00583CEB" w:rsidRPr="003A25BC" w:rsidRDefault="00D028B7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11E04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Что значит «</w:t>
      </w:r>
      <w:r w:rsidR="00011E04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3F3F3"/>
        </w:rPr>
        <w:t>беречься</w:t>
      </w:r>
      <w:r w:rsidR="00011E04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» закваски фарисейской?</w:t>
      </w:r>
      <w:r w:rsidR="00011E04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Беречься закваски фарисейской – значит следить, чтобы самому не уподобиться лицемерию книжников и фарисеев. Следить, чтобы наши слова не расходились с нашими делами, чтобы мы были не только «слушателями», но и «исполнителями» слова Божия. </w:t>
      </w:r>
      <w:r w:rsidR="00957A7D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Предупреждение «беречься» на мой взгляд, означает, что лицемерие как вид греха особо опасно. Опасно тем, что это тот вид лжи, который базируется на эгоистических желаниях человека. </w:t>
      </w:r>
      <w:proofErr w:type="gramStart"/>
      <w:r w:rsidR="00957A7D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>Желании</w:t>
      </w:r>
      <w:proofErr w:type="gramEnd"/>
      <w:r w:rsidR="00957A7D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, чтобы тебя всегда ценили высоко, восхищались и прочее. </w:t>
      </w:r>
      <w:r w:rsidR="00216813" w:rsidRPr="003A2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Опасность такого рода греха заключается в том, что он как бы незаметно овладевает жертвой, а затем полностью поражает все ее благие намерения. 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Закваска, положенная в тесто, действует незаметно, изменяя все </w:t>
      </w:r>
      <w:r w:rsidR="00AF4F6A"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тесто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заставляя бродить. Так и лицемерие, если позволить ему остаться в сердце, повлияет на человека, изменит его жизнь. </w:t>
      </w:r>
      <w:r w:rsidR="00CD1B38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того, лицемерие может застать в любом месте. Лицемерить можно даже делая хорошие, </w:t>
      </w:r>
      <w:proofErr w:type="gramStart"/>
      <w:r w:rsidR="00CD1B38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  <w:proofErr w:type="gramEnd"/>
      <w:r w:rsidR="00CD1B38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дела. Фарисеи лицемерили, когда постились, молились, служили. </w:t>
      </w:r>
    </w:p>
    <w:p w:rsidR="00011E04" w:rsidRPr="001A1CFF" w:rsidRDefault="00583CEB" w:rsidP="001A1CFF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     </w:t>
      </w:r>
      <w:r w:rsidR="00A67484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55B9F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прошлые времена, так и сегодня среди последователей нашего Господа широко распространен этот коварный грех. Как часто наше служение Христу, наше общение друг с другом исполнено тайным желанием возвыситься! С какой готовностью мы мысленно хвалим себя и стремимся заслужить похвалу людей! Но себялюбие, желание найти более легкий путь, чем тот, который предназначил Бог, приводит к подмене Божественных заповедей человеческими измышлениями и преданиями</w:t>
      </w:r>
      <w:r w:rsidR="00A67484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55B9F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271D4" w:rsidRPr="003A25BC" w:rsidRDefault="009271D4" w:rsidP="00541922">
      <w:pPr>
        <w:pStyle w:val="a5"/>
        <w:spacing w:after="0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Заключение </w:t>
      </w:r>
      <w:r w:rsidR="00011E04" w:rsidRPr="003A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4F6A" w:rsidRPr="003A25BC" w:rsidRDefault="00FA71E2" w:rsidP="0054192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Усердие во славу Божью даруется Святым Духом, и только под Его действенным влиянием может зародиться в душе это побуждение. Только сила Божья может вытеснить эгоизм и лицемерие. Такое изменение -</w:t>
      </w:r>
      <w:r w:rsidR="00497D2C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 того, что в нас действует Бог. Если вера, которую мы принимаем, разрушает себялюбие и притворство и побуждает нас искать славы Божьей, а не своей собственной, мы можем быть уверены: это истинная вера. «Отче! прославь имя</w:t>
      </w:r>
      <w:proofErr w:type="gramStart"/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AF4F6A"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вое» (Ин. 12:28) - вот что было основным принципом в жизни Христа, и если мы следуем за Ним, то эти слова станут лейтмотивом нашей жизни. Он заповедал нам «поступать так, как Он поступал». </w:t>
      </w:r>
    </w:p>
    <w:p w:rsidR="00346B77" w:rsidRPr="003A25BC" w:rsidRDefault="00346B77" w:rsidP="0054192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мы, собравшиеся здесь являемся</w:t>
      </w:r>
      <w:proofErr w:type="gram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руководителями в той или иной мере. Здесь есть пасторы, пресвитеры, рук</w:t>
      </w:r>
      <w:proofErr w:type="gramStart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рупп, миссионеры, рук. отделов. Я хочу пожелать всем нам, чтобы наше желание </w:t>
      </w:r>
      <w:proofErr w:type="gramStart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послужить Христу было пронизано</w:t>
      </w:r>
      <w:proofErr w:type="gramEnd"/>
      <w:r w:rsidRPr="003A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смирением. Чтобы та самая нелицемерная искренность, которую так желал Христос, владела и нашими побуждениями. </w:t>
      </w:r>
    </w:p>
    <w:p w:rsidR="00590979" w:rsidRPr="003A25BC" w:rsidRDefault="00346B77" w:rsidP="001A1CFF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3A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Молитва. </w:t>
      </w:r>
      <w:bookmarkEnd w:id="0"/>
    </w:p>
    <w:sectPr w:rsidR="00590979" w:rsidRPr="003A25BC" w:rsidSect="0054192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012"/>
    <w:multiLevelType w:val="hybridMultilevel"/>
    <w:tmpl w:val="A82EA0D6"/>
    <w:lvl w:ilvl="0" w:tplc="FE768B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BCC0336"/>
    <w:multiLevelType w:val="hybridMultilevel"/>
    <w:tmpl w:val="445AA75C"/>
    <w:lvl w:ilvl="0" w:tplc="40CC21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093"/>
    <w:rsid w:val="00003030"/>
    <w:rsid w:val="00011E04"/>
    <w:rsid w:val="000D70E9"/>
    <w:rsid w:val="000E78DD"/>
    <w:rsid w:val="00106048"/>
    <w:rsid w:val="001A1CFF"/>
    <w:rsid w:val="001F1E7F"/>
    <w:rsid w:val="00216813"/>
    <w:rsid w:val="00264122"/>
    <w:rsid w:val="003243BE"/>
    <w:rsid w:val="00327F58"/>
    <w:rsid w:val="0034383F"/>
    <w:rsid w:val="003452DB"/>
    <w:rsid w:val="00346B77"/>
    <w:rsid w:val="003A25BC"/>
    <w:rsid w:val="003E556D"/>
    <w:rsid w:val="00426601"/>
    <w:rsid w:val="00480471"/>
    <w:rsid w:val="00497D2C"/>
    <w:rsid w:val="00541922"/>
    <w:rsid w:val="00583CEB"/>
    <w:rsid w:val="00590979"/>
    <w:rsid w:val="00595093"/>
    <w:rsid w:val="006545A1"/>
    <w:rsid w:val="006640EB"/>
    <w:rsid w:val="00676F1E"/>
    <w:rsid w:val="006C7D40"/>
    <w:rsid w:val="007154D3"/>
    <w:rsid w:val="007360F3"/>
    <w:rsid w:val="00753BA1"/>
    <w:rsid w:val="007710BB"/>
    <w:rsid w:val="007B54AD"/>
    <w:rsid w:val="007F0F8C"/>
    <w:rsid w:val="0085186F"/>
    <w:rsid w:val="008F1036"/>
    <w:rsid w:val="009271D4"/>
    <w:rsid w:val="00957A7D"/>
    <w:rsid w:val="00960C2C"/>
    <w:rsid w:val="00991EE5"/>
    <w:rsid w:val="009A3CFD"/>
    <w:rsid w:val="009E52E1"/>
    <w:rsid w:val="00A3048E"/>
    <w:rsid w:val="00A67484"/>
    <w:rsid w:val="00A80801"/>
    <w:rsid w:val="00AE5379"/>
    <w:rsid w:val="00AF4F6A"/>
    <w:rsid w:val="00AF67CC"/>
    <w:rsid w:val="00B17BAF"/>
    <w:rsid w:val="00B52B5A"/>
    <w:rsid w:val="00B55B9F"/>
    <w:rsid w:val="00C4221F"/>
    <w:rsid w:val="00C4474C"/>
    <w:rsid w:val="00CA4277"/>
    <w:rsid w:val="00CC1D94"/>
    <w:rsid w:val="00CD1B38"/>
    <w:rsid w:val="00D028B7"/>
    <w:rsid w:val="00D46211"/>
    <w:rsid w:val="00D65720"/>
    <w:rsid w:val="00DF2104"/>
    <w:rsid w:val="00E07D32"/>
    <w:rsid w:val="00E25788"/>
    <w:rsid w:val="00E34B5C"/>
    <w:rsid w:val="00EA5861"/>
    <w:rsid w:val="00F3151B"/>
    <w:rsid w:val="00F4554F"/>
    <w:rsid w:val="00F6318E"/>
    <w:rsid w:val="00FA71E2"/>
    <w:rsid w:val="00FD16B6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FD"/>
  </w:style>
  <w:style w:type="paragraph" w:styleId="2">
    <w:name w:val="heading 2"/>
    <w:basedOn w:val="a"/>
    <w:link w:val="20"/>
    <w:uiPriority w:val="9"/>
    <w:qFormat/>
    <w:rsid w:val="0059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95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950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r2">
    <w:name w:val="fr2"/>
    <w:basedOn w:val="a0"/>
    <w:rsid w:val="00595093"/>
  </w:style>
  <w:style w:type="paragraph" w:styleId="a3">
    <w:name w:val="Normal (Web)"/>
    <w:basedOn w:val="a"/>
    <w:uiPriority w:val="99"/>
    <w:semiHidden/>
    <w:unhideWhenUsed/>
    <w:rsid w:val="005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E7F"/>
  </w:style>
  <w:style w:type="character" w:styleId="a4">
    <w:name w:val="Hyperlink"/>
    <w:basedOn w:val="a0"/>
    <w:uiPriority w:val="99"/>
    <w:semiHidden/>
    <w:unhideWhenUsed/>
    <w:rsid w:val="001F1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63</cp:revision>
  <dcterms:created xsi:type="dcterms:W3CDTF">2012-06-25T20:34:00Z</dcterms:created>
  <dcterms:modified xsi:type="dcterms:W3CDTF">2012-07-07T12:45:00Z</dcterms:modified>
</cp:coreProperties>
</file>